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CFD" w:rsidRDefault="005A4CFD" w:rsidP="005A4CFD">
      <w:pPr>
        <w:rPr>
          <w:b/>
        </w:rPr>
      </w:pPr>
      <w:r>
        <w:rPr>
          <w:b/>
        </w:rPr>
        <w:t xml:space="preserve">ÚKOLY NA TÝDEN OD  </w:t>
      </w:r>
      <w:r>
        <w:rPr>
          <w:b/>
        </w:rPr>
        <w:t>8. 6.  DO  12. 6. 2020</w:t>
      </w:r>
    </w:p>
    <w:p w:rsidR="005A4CFD" w:rsidRPr="005A4CFD" w:rsidRDefault="005A4CFD" w:rsidP="005A4CFD">
      <w:pPr>
        <w:rPr>
          <w:b/>
          <w:color w:val="FF0000"/>
        </w:rPr>
      </w:pPr>
      <w:r w:rsidRPr="005A4CFD">
        <w:rPr>
          <w:b/>
          <w:color w:val="FF0000"/>
        </w:rPr>
        <w:t xml:space="preserve">KDO NEPOSLAL PRACOVNÍ LIST DO DĚJEPISU, POŠLETE DO STŘEDY. BUDE SOUČÁSTÍ ZÁVĚREČNÉHO </w:t>
      </w:r>
      <w:proofErr w:type="gramStart"/>
      <w:r w:rsidRPr="005A4CFD">
        <w:rPr>
          <w:b/>
          <w:color w:val="FF0000"/>
        </w:rPr>
        <w:t>HODNOCENÍ</w:t>
      </w:r>
      <w:r>
        <w:rPr>
          <w:b/>
          <w:color w:val="FF0000"/>
        </w:rPr>
        <w:t xml:space="preserve"> !!!!!</w:t>
      </w:r>
      <w:proofErr w:type="gramEnd"/>
    </w:p>
    <w:p w:rsidR="005A4CFD" w:rsidRDefault="005A4CFD" w:rsidP="005A4CFD">
      <w:pPr>
        <w:rPr>
          <w:b/>
        </w:rPr>
      </w:pPr>
      <w:r>
        <w:rPr>
          <w:b/>
        </w:rPr>
        <w:t>1. HODINA</w:t>
      </w:r>
    </w:p>
    <w:p w:rsidR="005A4CFD" w:rsidRDefault="005A4CFD" w:rsidP="005A4CFD">
      <w:r>
        <w:t xml:space="preserve">1. zopakuj si  kapitolu </w:t>
      </w:r>
      <w:r w:rsidR="00B430C5">
        <w:t xml:space="preserve">Pohusitská doba – podle prezentace Pohusitská doba – stránky 1 </w:t>
      </w:r>
      <w:r w:rsidR="00B430C5">
        <w:t>–</w:t>
      </w:r>
      <w:r w:rsidR="00B430C5">
        <w:t xml:space="preserve"> 9</w:t>
      </w:r>
    </w:p>
    <w:p w:rsidR="00B430C5" w:rsidRDefault="00B430C5" w:rsidP="00B430C5">
      <w:r>
        <w:t xml:space="preserve">                               </w:t>
      </w:r>
      <w:r>
        <w:t>JIŘÍ Z PODĚBRAD –</w:t>
      </w:r>
      <w:r>
        <w:t xml:space="preserve"> </w:t>
      </w:r>
      <w:r>
        <w:t>– podle prezentace Pohusitská doba stránky v prezentaci 10 – 21</w:t>
      </w:r>
    </w:p>
    <w:p w:rsidR="00526C14" w:rsidRDefault="00B430C5" w:rsidP="00526C14">
      <w:r>
        <w:t>2</w:t>
      </w:r>
      <w:r w:rsidR="00526C14">
        <w:t>.  Podívej se na prezentaci STOLETÁ VÁLKA – stránky v prezentaci 1 - 22</w:t>
      </w:r>
    </w:p>
    <w:p w:rsidR="00526C14" w:rsidRDefault="00526C14" w:rsidP="00526C14">
      <w:r>
        <w:t xml:space="preserve">3. kapitolu se nauč </w:t>
      </w:r>
    </w:p>
    <w:p w:rsidR="00526C14" w:rsidRDefault="00526C14" w:rsidP="00526C14">
      <w:r>
        <w:t>4. napiš nebo vytiskni zápis</w:t>
      </w:r>
    </w:p>
    <w:p w:rsidR="00526C14" w:rsidRDefault="00526C14" w:rsidP="00526C14">
      <w:r>
        <w:t>5. podle prezentace Stoletá válka udělej cvičení – stránky v prezentaci – 23 – 24</w:t>
      </w:r>
    </w:p>
    <w:p w:rsidR="00526C14" w:rsidRDefault="00526C14" w:rsidP="00526C14">
      <w:pPr>
        <w:rPr>
          <w:b/>
          <w:u w:val="single"/>
        </w:rPr>
      </w:pPr>
      <w:r w:rsidRPr="00064404">
        <w:rPr>
          <w:b/>
          <w:u w:val="single"/>
        </w:rPr>
        <w:t>STOLETÁ VÁLKA</w:t>
      </w:r>
    </w:p>
    <w:p w:rsidR="00526C14" w:rsidRDefault="00526C14" w:rsidP="00526C14">
      <w:r w:rsidRPr="00064404">
        <w:rPr>
          <w:noProof/>
          <w:lang w:eastAsia="cs-CZ"/>
        </w:rPr>
        <w:drawing>
          <wp:inline distT="0" distB="0" distL="0" distR="0" wp14:anchorId="18901A24" wp14:editId="6B478E86">
            <wp:extent cx="3865288" cy="2169160"/>
            <wp:effectExtent l="0" t="0" r="1905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028" cy="21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C14" w:rsidRDefault="00526C14" w:rsidP="00526C14">
      <w:r w:rsidRPr="007806ED">
        <w:rPr>
          <w:noProof/>
          <w:lang w:eastAsia="cs-CZ"/>
        </w:rPr>
        <w:drawing>
          <wp:inline distT="0" distB="0" distL="0" distR="0" wp14:anchorId="33339468" wp14:editId="5CD118A5">
            <wp:extent cx="3855720" cy="2163791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94" cy="217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C14" w:rsidRDefault="00526C14" w:rsidP="00526C14">
      <w:r>
        <w:t>Armády: 1. Anglie – lehkooděnci – luky a šípy, boj na dálku, pohybliví, pěšáci, disciplinovaní</w:t>
      </w:r>
    </w:p>
    <w:p w:rsidR="00526C14" w:rsidRDefault="00526C14" w:rsidP="00526C14">
      <w:r>
        <w:t xml:space="preserve">                2. Francie – těžkooděnci, rytíři – meče, boj na blízko, jízdní armáda, nedisciplinovaní </w:t>
      </w:r>
    </w:p>
    <w:p w:rsidR="00526C14" w:rsidRDefault="00526C14" w:rsidP="00526C14">
      <w:r>
        <w:t>Přerušení války – mor, hladomor, povstání lidu</w:t>
      </w:r>
    </w:p>
    <w:p w:rsidR="00526C14" w:rsidRDefault="00526C14" w:rsidP="00526C14">
      <w:r w:rsidRPr="00C34DD4">
        <w:rPr>
          <w:noProof/>
          <w:lang w:eastAsia="cs-CZ"/>
        </w:rPr>
        <w:lastRenderedPageBreak/>
        <w:drawing>
          <wp:inline distT="0" distB="0" distL="0" distR="0" wp14:anchorId="5CAB5AFD" wp14:editId="34CE8F13">
            <wp:extent cx="4114800" cy="230918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897" cy="231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0C5" w:rsidRDefault="00B430C5" w:rsidP="00B430C5">
      <w:pPr>
        <w:rPr>
          <w:b/>
        </w:rPr>
      </w:pPr>
      <w:r>
        <w:rPr>
          <w:b/>
        </w:rPr>
        <w:t>2</w:t>
      </w:r>
      <w:r>
        <w:rPr>
          <w:b/>
        </w:rPr>
        <w:t>. HODINA</w:t>
      </w:r>
    </w:p>
    <w:p w:rsidR="00B430C5" w:rsidRDefault="00B430C5" w:rsidP="00B430C5">
      <w:r>
        <w:t>1</w:t>
      </w:r>
      <w:r>
        <w:t xml:space="preserve">.  Podívej se na prezentaci </w:t>
      </w:r>
      <w:r>
        <w:t>VZNIK ŠPANĚLSKA</w:t>
      </w:r>
      <w:r>
        <w:t xml:space="preserve"> – stránky v prezentaci 1 - </w:t>
      </w:r>
      <w:r>
        <w:t>12</w:t>
      </w:r>
    </w:p>
    <w:p w:rsidR="00B430C5" w:rsidRDefault="00B430C5" w:rsidP="00B430C5">
      <w:r>
        <w:t xml:space="preserve">3. kapitolu se nauč </w:t>
      </w:r>
    </w:p>
    <w:p w:rsidR="00B430C5" w:rsidRDefault="00B430C5" w:rsidP="00B430C5">
      <w:r>
        <w:t>4. napiš nebo vytiskni zápis</w:t>
      </w:r>
    </w:p>
    <w:p w:rsidR="00B430C5" w:rsidRDefault="00B430C5" w:rsidP="00B430C5">
      <w:r>
        <w:t xml:space="preserve">5. podle prezentace Stoletá válka udělej cvičení – stránky v prezentaci – </w:t>
      </w:r>
      <w:r w:rsidR="00D019EA">
        <w:t>13 – 15</w:t>
      </w:r>
    </w:p>
    <w:p w:rsidR="00D019EA" w:rsidRDefault="00D019EA" w:rsidP="00B430C5">
      <w:pPr>
        <w:rPr>
          <w:b/>
          <w:u w:val="single"/>
        </w:rPr>
      </w:pPr>
      <w:r w:rsidRPr="00D019EA">
        <w:rPr>
          <w:b/>
          <w:u w:val="single"/>
        </w:rPr>
        <w:t>VZNIK ŠPANĚLSKA</w:t>
      </w:r>
    </w:p>
    <w:p w:rsidR="00D019EA" w:rsidRDefault="00D019EA" w:rsidP="00B430C5">
      <w:r>
        <w:rPr>
          <w:b/>
          <w:u w:val="single"/>
        </w:rPr>
        <w:t>Španělsko</w:t>
      </w:r>
      <w:r>
        <w:t xml:space="preserve">: 1. jih Arabové – </w:t>
      </w:r>
      <w:proofErr w:type="spellStart"/>
      <w:r>
        <w:t>Cordóba</w:t>
      </w:r>
      <w:proofErr w:type="spellEnd"/>
      <w:r>
        <w:t xml:space="preserve"> a Granada</w:t>
      </w:r>
    </w:p>
    <w:p w:rsidR="00D019EA" w:rsidRPr="00D019EA" w:rsidRDefault="00D019EA" w:rsidP="00B430C5">
      <w:r>
        <w:t xml:space="preserve">                     2. sever – křesťanské státy – </w:t>
      </w:r>
      <w:proofErr w:type="spellStart"/>
      <w:r>
        <w:t>Kastílie</w:t>
      </w:r>
      <w:proofErr w:type="spellEnd"/>
      <w:r>
        <w:t xml:space="preserve">, </w:t>
      </w:r>
      <w:proofErr w:type="spellStart"/>
      <w:r>
        <w:t>Aragon</w:t>
      </w:r>
      <w:proofErr w:type="spellEnd"/>
      <w:r>
        <w:t xml:space="preserve">, Leon, Navarra, </w:t>
      </w:r>
      <w:proofErr w:type="spellStart"/>
      <w:r>
        <w:t>Prtugalsko</w:t>
      </w:r>
      <w:proofErr w:type="spellEnd"/>
      <w:r>
        <w:t xml:space="preserve"> – snaží se získat arabská území – </w:t>
      </w:r>
      <w:proofErr w:type="spellStart"/>
      <w:r>
        <w:t>reconquista</w:t>
      </w:r>
      <w:proofErr w:type="spellEnd"/>
      <w:r>
        <w:t xml:space="preserve"> – pomoc Francie, podpora papeže – podporuje boj s nevěřícími, vyznavači islámu</w:t>
      </w:r>
    </w:p>
    <w:p w:rsidR="00D019EA" w:rsidRDefault="00D019EA" w:rsidP="00B430C5">
      <w:pPr>
        <w:rPr>
          <w:noProof/>
          <w:lang w:eastAsia="cs-CZ"/>
        </w:rPr>
      </w:pPr>
      <w:r w:rsidRPr="00722783">
        <w:rPr>
          <w:b/>
          <w:noProof/>
          <w:u w:val="single"/>
          <w:lang w:eastAsia="cs-CZ"/>
        </w:rPr>
        <w:t>Vznik Španělska</w:t>
      </w:r>
      <w:r w:rsidRPr="00D019EA">
        <w:rPr>
          <w:noProof/>
          <w:lang w:eastAsia="cs-CZ"/>
        </w:rPr>
        <w:t xml:space="preserve"> – sňatek Izabely Kastilské – vládla v Kastilii a Ferdinanda Aragonského – vládl v Aragonu – Vzniká Španělské království – 2. největší v</w:t>
      </w:r>
      <w:r w:rsidR="00722783">
        <w:rPr>
          <w:noProof/>
          <w:lang w:eastAsia="cs-CZ"/>
        </w:rPr>
        <w:t> </w:t>
      </w:r>
      <w:r w:rsidRPr="00D019EA">
        <w:rPr>
          <w:noProof/>
          <w:lang w:eastAsia="cs-CZ"/>
        </w:rPr>
        <w:t>Evropě</w:t>
      </w:r>
      <w:r w:rsidR="00722783">
        <w:rPr>
          <w:noProof/>
          <w:lang w:eastAsia="cs-CZ"/>
        </w:rPr>
        <w:t>, Arabové zahnáni na jih – zůstává jim jen Granada</w:t>
      </w:r>
    </w:p>
    <w:p w:rsidR="00722783" w:rsidRPr="00722783" w:rsidRDefault="00722783" w:rsidP="00B430C5">
      <w:pPr>
        <w:rPr>
          <w:b/>
          <w:noProof/>
          <w:u w:val="single"/>
          <w:lang w:eastAsia="cs-CZ"/>
        </w:rPr>
      </w:pPr>
      <w:bookmarkStart w:id="0" w:name="_GoBack"/>
      <w:r w:rsidRPr="00722783">
        <w:rPr>
          <w:b/>
          <w:noProof/>
          <w:u w:val="single"/>
          <w:lang w:eastAsia="cs-CZ"/>
        </w:rPr>
        <w:t>Vláda Izabely Kastilské a Ferdinanda Aragonského:</w:t>
      </w:r>
    </w:p>
    <w:bookmarkEnd w:id="0"/>
    <w:p w:rsidR="00722783" w:rsidRDefault="00722783" w:rsidP="00B430C5">
      <w:pPr>
        <w:rPr>
          <w:noProof/>
          <w:lang w:eastAsia="cs-CZ"/>
        </w:rPr>
      </w:pPr>
      <w:r>
        <w:rPr>
          <w:noProof/>
          <w:lang w:eastAsia="cs-CZ"/>
        </w:rPr>
        <w:t>1. vznik Španělska – spojení Kastílie a Aragonu</w:t>
      </w:r>
    </w:p>
    <w:p w:rsidR="00722783" w:rsidRDefault="00722783" w:rsidP="00B430C5">
      <w:pPr>
        <w:rPr>
          <w:noProof/>
          <w:lang w:eastAsia="cs-CZ"/>
        </w:rPr>
      </w:pPr>
      <w:r>
        <w:rPr>
          <w:noProof/>
          <w:lang w:eastAsia="cs-CZ"/>
        </w:rPr>
        <w:t>2. dobytí Granady – poslední arabské území</w:t>
      </w:r>
    </w:p>
    <w:p w:rsidR="00722783" w:rsidRDefault="00722783" w:rsidP="00B430C5">
      <w:pPr>
        <w:rPr>
          <w:noProof/>
          <w:lang w:eastAsia="cs-CZ"/>
        </w:rPr>
      </w:pPr>
      <w:r>
        <w:rPr>
          <w:noProof/>
          <w:lang w:eastAsia="cs-CZ"/>
        </w:rPr>
        <w:t>3 vznik inkvizice – organizace určená k vyhledávání, souzení a upalování  kacířů nebo lidí jiného náboženského vyznání</w:t>
      </w:r>
    </w:p>
    <w:p w:rsidR="00722783" w:rsidRDefault="00722783" w:rsidP="00B430C5">
      <w:pPr>
        <w:rPr>
          <w:noProof/>
          <w:lang w:eastAsia="cs-CZ"/>
        </w:rPr>
      </w:pPr>
      <w:r>
        <w:rPr>
          <w:noProof/>
          <w:lang w:eastAsia="cs-CZ"/>
        </w:rPr>
        <w:t>4. podpora plaveb Kryštofa Kolumba – objevení Ameriky – Španělsko získává kolonie ve střední a jižní Amewrice</w:t>
      </w:r>
    </w:p>
    <w:p w:rsidR="00722783" w:rsidRPr="00D019EA" w:rsidRDefault="00722783" w:rsidP="00B430C5">
      <w:r w:rsidRPr="00722783">
        <w:rPr>
          <w:noProof/>
          <w:lang w:eastAsia="cs-CZ"/>
        </w:rPr>
        <w:lastRenderedPageBreak/>
        <w:drawing>
          <wp:inline distT="0" distB="0" distL="0" distR="0">
            <wp:extent cx="5760720" cy="3232086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EA" w:rsidRPr="00D019EA" w:rsidRDefault="00D019EA" w:rsidP="00B430C5">
      <w:pPr>
        <w:rPr>
          <w:b/>
          <w:u w:val="single"/>
        </w:rPr>
      </w:pPr>
    </w:p>
    <w:p w:rsidR="00B430C5" w:rsidRDefault="00B430C5" w:rsidP="00526C14"/>
    <w:p w:rsidR="008A2E7F" w:rsidRDefault="008A2E7F"/>
    <w:sectPr w:rsidR="008A2E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C14"/>
    <w:rsid w:val="00526C14"/>
    <w:rsid w:val="005A4CFD"/>
    <w:rsid w:val="00722783"/>
    <w:rsid w:val="008A2E7F"/>
    <w:rsid w:val="00B430C5"/>
    <w:rsid w:val="00D0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CFF63"/>
  <w15:chartTrackingRefBased/>
  <w15:docId w15:val="{50F96102-3ED5-4301-92B3-49710198F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26C14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277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Ladislava Giblová</dc:creator>
  <cp:keywords/>
  <dc:description/>
  <cp:lastModifiedBy>Ladislava Giblová</cp:lastModifiedBy>
  <cp:revision>3</cp:revision>
  <dcterms:created xsi:type="dcterms:W3CDTF">2020-05-27T09:16:00Z</dcterms:created>
  <dcterms:modified xsi:type="dcterms:W3CDTF">2020-06-01T08:21:00Z</dcterms:modified>
</cp:coreProperties>
</file>