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7B5" w:rsidRPr="00CA47B5" w:rsidRDefault="00CA4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47B5">
        <w:rPr>
          <w:rFonts w:ascii="Times New Roman" w:hAnsi="Times New Roman" w:cs="Times New Roman"/>
          <w:b/>
          <w:bCs/>
          <w:sz w:val="24"/>
          <w:szCs w:val="24"/>
        </w:rPr>
        <w:t>Udělejte grafický rozbor těchto jednoduchých vět:</w:t>
      </w:r>
    </w:p>
    <w:p w:rsidR="00CA47B5" w:rsidRDefault="00CA47B5" w:rsidP="00CA47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pasece rostly sladké jahody.</w:t>
      </w: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Myslivcovi psi skákali vysoko.</w:t>
      </w: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nebi se stahovaly tmavé mraky.</w:t>
      </w: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Dívky ze 4.B cvičily se švihadly.</w:t>
      </w: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Default="00CA47B5" w:rsidP="00CA47B5">
      <w:pPr>
        <w:rPr>
          <w:rFonts w:ascii="Times New Roman" w:hAnsi="Times New Roman" w:cs="Times New Roman"/>
          <w:sz w:val="24"/>
          <w:szCs w:val="24"/>
        </w:rPr>
      </w:pPr>
    </w:p>
    <w:p w:rsidR="00CA47B5" w:rsidRPr="00CA47B5" w:rsidRDefault="00CA47B5" w:rsidP="00CA47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rákosí se procházely stříbřitě šedé volavky.</w:t>
      </w:r>
    </w:p>
    <w:sectPr w:rsidR="00CA47B5" w:rsidRPr="00CA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F94"/>
    <w:multiLevelType w:val="hybridMultilevel"/>
    <w:tmpl w:val="E21E3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B5"/>
    <w:rsid w:val="00C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AE8B"/>
  <w15:chartTrackingRefBased/>
  <w15:docId w15:val="{7BE99A9F-D9E1-46A0-A910-7B61E03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2020-05-03T08:10:00Z</dcterms:created>
  <dcterms:modified xsi:type="dcterms:W3CDTF">2020-05-03T08:13:00Z</dcterms:modified>
</cp:coreProperties>
</file>