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FB" w:rsidRPr="00101EB8" w:rsidRDefault="00A125FB" w:rsidP="00A125FB">
      <w:pP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 w:rsidRPr="00101EB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Koloběh vody</w:t>
      </w: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  <w:r w:rsidRPr="00FB7453">
        <w:rPr>
          <w:i/>
          <w:noProof/>
          <w:color w:val="C00000"/>
          <w:sz w:val="24"/>
          <w:szCs w:val="24"/>
          <w:lang w:eastAsia="cs-CZ"/>
        </w:rPr>
        <w:t>Podle obrázku uč.str. 41 si připomeň koloběh vody v</w:t>
      </w:r>
      <w:r>
        <w:rPr>
          <w:i/>
          <w:noProof/>
          <w:color w:val="C00000"/>
          <w:sz w:val="24"/>
          <w:szCs w:val="24"/>
          <w:lang w:eastAsia="cs-CZ"/>
        </w:rPr>
        <w:t> </w:t>
      </w:r>
      <w:r w:rsidRPr="00FB7453">
        <w:rPr>
          <w:i/>
          <w:noProof/>
          <w:color w:val="C00000"/>
          <w:sz w:val="24"/>
          <w:szCs w:val="24"/>
          <w:lang w:eastAsia="cs-CZ"/>
        </w:rPr>
        <w:t>přírodě</w:t>
      </w: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  <w:r>
        <w:rPr>
          <w:i/>
          <w:noProof/>
          <w:color w:val="C00000"/>
          <w:sz w:val="24"/>
          <w:szCs w:val="24"/>
          <w:lang w:eastAsia="cs-CZ"/>
        </w:rPr>
        <w:t xml:space="preserve">Zapiš </w:t>
      </w:r>
      <w:r>
        <w:rPr>
          <w:i/>
          <w:noProof/>
          <w:color w:val="C00000"/>
          <w:sz w:val="24"/>
          <w:szCs w:val="24"/>
          <w:lang w:eastAsia="cs-CZ"/>
        </w:rPr>
        <w:t>do sešitu nadpis a následující poučku. Z</w:t>
      </w:r>
      <w:r>
        <w:rPr>
          <w:i/>
          <w:noProof/>
          <w:color w:val="C00000"/>
          <w:sz w:val="24"/>
          <w:szCs w:val="24"/>
          <w:lang w:eastAsia="cs-CZ"/>
        </w:rPr>
        <w:t>pracuj osmisměrku</w:t>
      </w:r>
      <w:r w:rsidRPr="00E93BFA">
        <w:rPr>
          <w:i/>
          <w:noProof/>
          <w:color w:val="C00000"/>
          <w:lang w:eastAsia="cs-CZ"/>
        </w:rPr>
        <w:drawing>
          <wp:anchor distT="0" distB="0" distL="114300" distR="114300" simplePos="0" relativeHeight="251659264" behindDoc="1" locked="0" layoutInCell="1" allowOverlap="1" wp14:anchorId="1B86749D" wp14:editId="1034754B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6950710" cy="3918585"/>
            <wp:effectExtent l="0" t="0" r="2540" b="571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t="28787" r="28708" b="30470"/>
                    <a:stretch/>
                  </pic:blipFill>
                  <pic:spPr bwMode="auto">
                    <a:xfrm>
                      <a:off x="0" y="0"/>
                      <a:ext cx="6950710" cy="391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color w:val="C00000"/>
          <w:sz w:val="24"/>
          <w:szCs w:val="24"/>
          <w:lang w:eastAsia="cs-CZ"/>
        </w:rPr>
        <w:t>.</w:t>
      </w:r>
      <w:bookmarkStart w:id="0" w:name="_GoBack"/>
      <w:bookmarkEnd w:id="0"/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Pr="00FB7453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  <w:r w:rsidRPr="00FB7453">
        <w:rPr>
          <w:i/>
          <w:noProof/>
          <w:color w:val="C00000"/>
          <w:sz w:val="24"/>
          <w:szCs w:val="24"/>
          <w:lang w:eastAsia="cs-CZ"/>
        </w:rPr>
        <w:t>Jak podle oblaků poznáme, že bude pršet?</w:t>
      </w:r>
    </w:p>
    <w:p w:rsidR="00A125F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</w:p>
    <w:p w:rsidR="00A125FB" w:rsidRPr="005A193B" w:rsidRDefault="00A125FB" w:rsidP="00A125FB">
      <w:pPr>
        <w:rPr>
          <w:i/>
          <w:noProof/>
          <w:color w:val="C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78471F2" wp14:editId="3F14377E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5335815" cy="4318000"/>
            <wp:effectExtent l="0" t="0" r="0" b="635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9" t="16461" r="28352" b="28669"/>
                    <a:stretch/>
                  </pic:blipFill>
                  <pic:spPr bwMode="auto">
                    <a:xfrm>
                      <a:off x="0" y="0"/>
                      <a:ext cx="5335815" cy="43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33D6" w:rsidRDefault="00CD33D6"/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B"/>
    <w:rsid w:val="00A125FB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BD7"/>
  <w15:chartTrackingRefBased/>
  <w15:docId w15:val="{B3AAC651-FBD8-4A32-A084-39E7D15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2020-04-16T15:39:00Z</dcterms:created>
  <dcterms:modified xsi:type="dcterms:W3CDTF">2020-04-16T15:42:00Z</dcterms:modified>
</cp:coreProperties>
</file>